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A71B0" w14:textId="77777777" w:rsidR="00470644" w:rsidRDefault="00CD62A2">
      <w:pPr>
        <w:pStyle w:val="berschrift1"/>
        <w:ind w:left="-5"/>
      </w:pPr>
      <w:r>
        <w:t>#</w:t>
      </w:r>
      <w:r>
        <w:t xml:space="preserve"> </w:t>
      </w:r>
      <w:r>
        <w:t>Geltungsbereich</w:t>
      </w:r>
      <w:r>
        <w:rPr>
          <w:rFonts w:ascii="Times New Roman" w:eastAsia="Times New Roman" w:hAnsi="Times New Roman" w:cs="Times New Roman"/>
          <w:b w:val="0"/>
        </w:rPr>
        <w:t xml:space="preserve"> </w:t>
      </w:r>
    </w:p>
    <w:p w14:paraId="59B826DB" w14:textId="73C7CE51" w:rsidR="00470644" w:rsidRDefault="00CD62A2">
      <w:pPr>
        <w:spacing w:after="4"/>
        <w:ind w:left="-5"/>
        <w:jc w:val="left"/>
      </w:pPr>
      <w:r>
        <w:t>Die nachfolgenden allgemeinen Verkaufs-, Liefer- und Reparaturbedingungen (im Folgenden kurz AGB) gelten für Verträge zwischen H</w:t>
      </w:r>
      <w:r w:rsidR="0009469B">
        <w:t>a</w:t>
      </w:r>
      <w:r>
        <w:t xml:space="preserve">ndwerksbetrieb </w:t>
      </w:r>
      <w:bookmarkStart w:id="0" w:name="_Hlk54220258"/>
      <w:r w:rsidR="004A2F85">
        <w:t xml:space="preserve">Sven Kloß Installateur und Heizungsbauer Meisterbetrieb </w:t>
      </w:r>
      <w:bookmarkEnd w:id="0"/>
      <w:r>
        <w:t>, vertreten durch den/ die Geschäftsführer</w:t>
      </w:r>
      <w:r>
        <w:t>, Herr</w:t>
      </w:r>
      <w:r w:rsidR="004A2F85">
        <w:t xml:space="preserve"> Sven Kloß</w:t>
      </w:r>
      <w:r>
        <w:t xml:space="preserve">, </w:t>
      </w:r>
      <w:proofErr w:type="spellStart"/>
      <w:r w:rsidR="004A2F85">
        <w:t>Hillingweg</w:t>
      </w:r>
      <w:proofErr w:type="spellEnd"/>
      <w:r w:rsidR="004A2F85">
        <w:t xml:space="preserve"> 10</w:t>
      </w:r>
      <w:r>
        <w:t xml:space="preserve"> </w:t>
      </w:r>
      <w:r>
        <w:t xml:space="preserve">, </w:t>
      </w:r>
      <w:r w:rsidR="004A2F85">
        <w:t>42657 Solingen</w:t>
      </w:r>
      <w:r>
        <w:t xml:space="preserve">, Telefon, </w:t>
      </w:r>
      <w:r w:rsidR="004A2F85">
        <w:t xml:space="preserve">0176 - </w:t>
      </w:r>
      <w:r w:rsidR="00683493">
        <w:t>63001311</w:t>
      </w:r>
      <w:r>
        <w:t>, Mail info@</w:t>
      </w:r>
      <w:r w:rsidR="004A2F85">
        <w:t>sanitaer-svenkloss</w:t>
      </w:r>
      <w:r>
        <w:t>.de</w:t>
      </w:r>
      <w:r>
        <w:t xml:space="preserve"> und ihren Kunden (Verbraucher und Unternehmer).</w:t>
      </w:r>
      <w:r>
        <w:rPr>
          <w:rFonts w:ascii="Calibri" w:eastAsia="Calibri" w:hAnsi="Calibri" w:cs="Calibri"/>
          <w:b/>
        </w:rPr>
        <w:t xml:space="preserve">  </w:t>
      </w:r>
    </w:p>
    <w:p w14:paraId="08B78910" w14:textId="77777777" w:rsidR="00470644" w:rsidRDefault="00CD62A2">
      <w:pPr>
        <w:spacing w:after="30" w:line="259" w:lineRule="auto"/>
        <w:ind w:left="0" w:right="0" w:firstLine="0"/>
        <w:jc w:val="left"/>
      </w:pPr>
      <w:r>
        <w:t xml:space="preserve"> </w:t>
      </w:r>
    </w:p>
    <w:p w14:paraId="0411D4B4" w14:textId="77777777" w:rsidR="00470644" w:rsidRDefault="00CD62A2">
      <w:pPr>
        <w:ind w:left="-5" w:right="237"/>
      </w:pPr>
      <w:r>
        <w:t xml:space="preserve">Entgegenstehende oder von diesen AGB abweichende bzw. ergänzende Bedingungen </w:t>
      </w:r>
      <w:r>
        <w:t xml:space="preserve">des Kunden werden nicht anerkannt. </w:t>
      </w:r>
    </w:p>
    <w:p w14:paraId="3B199F1C" w14:textId="77777777" w:rsidR="00470644" w:rsidRDefault="00CD62A2">
      <w:pPr>
        <w:spacing w:after="30" w:line="259" w:lineRule="auto"/>
        <w:ind w:left="0" w:right="0" w:firstLine="0"/>
        <w:jc w:val="left"/>
      </w:pPr>
      <w:r>
        <w:t xml:space="preserve"> </w:t>
      </w:r>
    </w:p>
    <w:p w14:paraId="60F9C4F8" w14:textId="77777777" w:rsidR="00470644" w:rsidRDefault="00CD62A2">
      <w:pPr>
        <w:spacing w:after="4"/>
        <w:ind w:left="-5"/>
        <w:jc w:val="left"/>
      </w:pPr>
      <w:r>
        <w:t xml:space="preserve">Verbraucher ist jede natürliche Person, die ein Rechtsgeschäft zu Zwecken abschließt, die überwiegend weder ihrer gewerblichen noch ihrer selbständigen beruflichen Tätigkeit zugerechnet werden können, § 13 BGB </w:t>
      </w:r>
    </w:p>
    <w:p w14:paraId="69064917" w14:textId="77777777" w:rsidR="00470644" w:rsidRDefault="00CD62A2">
      <w:pPr>
        <w:spacing w:after="30" w:line="259" w:lineRule="auto"/>
        <w:ind w:left="0" w:right="0" w:firstLine="0"/>
        <w:jc w:val="left"/>
      </w:pPr>
      <w:r>
        <w:t xml:space="preserve"> </w:t>
      </w:r>
    </w:p>
    <w:p w14:paraId="312EDFE2" w14:textId="77777777" w:rsidR="00470644" w:rsidRDefault="00CD62A2">
      <w:pPr>
        <w:spacing w:after="280"/>
        <w:ind w:left="-5" w:right="0"/>
        <w:jc w:val="left"/>
      </w:pPr>
      <w:r>
        <w:t>Unter</w:t>
      </w:r>
      <w:r>
        <w:t>nehmer ist eine natürliche oder juristische Person oder eine rechtsfähige Personengesellschaft, die bei Abschluss eines Rechtsgeschäfts in Ausübung ihrer gewerblichen oder selbständigen beruflichen Tätigkeit handelt, § 14 BGB.</w:t>
      </w:r>
    </w:p>
    <w:p w14:paraId="6E4FA37C" w14:textId="77777777" w:rsidR="00470644" w:rsidRDefault="00CD62A2">
      <w:pPr>
        <w:pStyle w:val="berschrift1"/>
        <w:ind w:left="-5"/>
      </w:pPr>
      <w:r>
        <w:t>#</w:t>
      </w:r>
      <w:r>
        <w:t xml:space="preserve"> </w:t>
      </w:r>
      <w:r>
        <w:t xml:space="preserve">Widerrufsrecht für Verbraucher </w:t>
      </w:r>
    </w:p>
    <w:p w14:paraId="003FC9B5" w14:textId="77777777" w:rsidR="00470644" w:rsidRDefault="00CD62A2">
      <w:pPr>
        <w:spacing w:after="280"/>
        <w:ind w:left="-5" w:right="77"/>
      </w:pPr>
      <w:r>
        <w:t xml:space="preserve">Verbrauchern steht in bestimmten gesetzlich geregelten Fällen ein Widerrufsrecht zu. In diesem Fall belehren wir Sie hierüber gesondert. </w:t>
      </w:r>
    </w:p>
    <w:p w14:paraId="2A29C965" w14:textId="77777777" w:rsidR="00470644" w:rsidRDefault="00CD62A2">
      <w:pPr>
        <w:spacing w:after="296" w:line="259" w:lineRule="auto"/>
        <w:ind w:left="-5" w:right="0"/>
        <w:jc w:val="left"/>
      </w:pPr>
      <w:r>
        <w:rPr>
          <w:rFonts w:ascii="Calibri" w:eastAsia="Calibri" w:hAnsi="Calibri" w:cs="Calibri"/>
          <w:b/>
        </w:rPr>
        <w:t># Allgemeine Verkaufs- und Lieferbedingungen</w:t>
      </w:r>
    </w:p>
    <w:p w14:paraId="201FFAB7" w14:textId="77777777" w:rsidR="00470644" w:rsidRDefault="00CD62A2">
      <w:pPr>
        <w:pStyle w:val="berschrift1"/>
        <w:ind w:left="-5"/>
      </w:pPr>
      <w:r>
        <w:t>1. Vertragsschluss</w:t>
      </w:r>
    </w:p>
    <w:p w14:paraId="05E20A3D" w14:textId="7BC3E851" w:rsidR="00470644" w:rsidRDefault="00CD62A2">
      <w:pPr>
        <w:ind w:left="-5" w:right="0"/>
      </w:pPr>
      <w:r>
        <w:t>1.1 Bestellungen des K</w:t>
      </w:r>
      <w:r>
        <w:t>unden bei</w:t>
      </w:r>
      <w:r>
        <w:t xml:space="preserve"> </w:t>
      </w:r>
      <w:r w:rsidR="00683493">
        <w:t>Sven Kloß Installateur und Heizungsbauer Meisterbetrieb</w:t>
      </w:r>
      <w:r>
        <w:t xml:space="preserve">, stellen lediglich ein Angebot an </w:t>
      </w:r>
      <w:r w:rsidR="00C43082">
        <w:t>Sven Kloß Installateur und Heizungsbauer Meisterbetrieb</w:t>
      </w:r>
      <w:r>
        <w:t xml:space="preserve"> zum Abschluss eines Vertrages dar. Die Bestellbestätigung ist keine Annahme des Vertrages durch </w:t>
      </w:r>
      <w:r w:rsidR="00C43082">
        <w:t>Sven Kloß Installateur und Heizungsbauer Meisterbetrieb</w:t>
      </w:r>
      <w:r>
        <w:t>.</w:t>
      </w:r>
    </w:p>
    <w:p w14:paraId="4BAF6BC6" w14:textId="77777777" w:rsidR="00470644" w:rsidRDefault="00CD62A2">
      <w:pPr>
        <w:ind w:left="-5" w:right="0"/>
      </w:pPr>
      <w:r>
        <w:t>1.2 Angebote gegenüber Unternehmen sind grundsätzlich freibleibend.</w:t>
      </w:r>
    </w:p>
    <w:p w14:paraId="23C66BD0" w14:textId="1466DEB0" w:rsidR="00470644" w:rsidRDefault="00CD62A2">
      <w:pPr>
        <w:spacing w:after="280"/>
        <w:ind w:left="-5" w:right="0"/>
      </w:pPr>
      <w:r>
        <w:t>1.3 Die Ann</w:t>
      </w:r>
      <w:r>
        <w:t xml:space="preserve">ahme erfolgt durch </w:t>
      </w:r>
      <w:r w:rsidR="00C43082">
        <w:t xml:space="preserve">Sven Kloß Installateur und Heizungsbauer Meisterbetrieb </w:t>
      </w:r>
      <w:r>
        <w:t>mit gesonderter Auftragsbestätigung oder mit Lieferung der Ware</w:t>
      </w:r>
    </w:p>
    <w:p w14:paraId="0E22DF16" w14:textId="77777777" w:rsidR="00470644" w:rsidRDefault="00CD62A2">
      <w:pPr>
        <w:pStyle w:val="berschrift1"/>
        <w:ind w:left="-5"/>
      </w:pPr>
      <w:r>
        <w:t>2. Lieferung</w:t>
      </w:r>
    </w:p>
    <w:p w14:paraId="6AD4FE45" w14:textId="352A30C4" w:rsidR="00470644" w:rsidRDefault="00CD62A2">
      <w:pPr>
        <w:spacing w:after="280"/>
        <w:ind w:left="-5" w:right="383"/>
      </w:pPr>
      <w:r>
        <w:rPr>
          <w:b/>
        </w:rPr>
        <w:t xml:space="preserve">2.1 </w:t>
      </w:r>
      <w:r w:rsidR="00C43082">
        <w:t>Sven Kloß Installateur und Heizungsbauer Meisterbetrieb</w:t>
      </w:r>
      <w:r>
        <w:t xml:space="preserve"> liefert ab Lager an die vom Kunden angegebene Adresse in Deutschland. Ist der Kunde Unternehmer, geht die Gefahr mit Übergabe der Ware an den Spediteur bzw. bei Abholung durch den Kunden, bei Versandbereitschaft auf den Kunden über.</w:t>
      </w:r>
    </w:p>
    <w:p w14:paraId="082B8E83" w14:textId="77777777" w:rsidR="00470644" w:rsidRDefault="00CD62A2">
      <w:pPr>
        <w:pStyle w:val="berschrift1"/>
        <w:ind w:left="-5"/>
      </w:pPr>
      <w:r>
        <w:t xml:space="preserve">3. Preise, </w:t>
      </w:r>
      <w:r>
        <w:t xml:space="preserve">Zahlungsbedingungen und Eigentumsvorbehalt </w:t>
      </w:r>
    </w:p>
    <w:p w14:paraId="0A06EB5E" w14:textId="77777777" w:rsidR="00470644" w:rsidRDefault="00CD62A2">
      <w:pPr>
        <w:ind w:left="-5" w:right="0"/>
      </w:pPr>
      <w:r>
        <w:rPr>
          <w:b/>
        </w:rPr>
        <w:t xml:space="preserve">3.1 </w:t>
      </w:r>
      <w:r>
        <w:t xml:space="preserve">Alle Preise verstehen sich in Euro inkl. MwSt. und zzgl. Verpackung und Versandkosten. </w:t>
      </w:r>
    </w:p>
    <w:p w14:paraId="46803C55" w14:textId="77777777" w:rsidR="00470644" w:rsidRDefault="00CD62A2">
      <w:pPr>
        <w:ind w:left="-5" w:right="0"/>
      </w:pPr>
      <w:r>
        <w:rPr>
          <w:b/>
        </w:rPr>
        <w:t xml:space="preserve">3.2 </w:t>
      </w:r>
      <w:r>
        <w:t>Zahlungen sind sofort und ohne Abzug nach Erhalt der Rechnung fällig, soweit keine abweichende Vereinbarung getroffe</w:t>
      </w:r>
      <w:r>
        <w:t>n oder auf der Rechnung abweichende Zahlungsfristen ausgewiesen wurden.</w:t>
      </w:r>
    </w:p>
    <w:p w14:paraId="409751C9" w14:textId="6AC3E9EC" w:rsidR="00470644" w:rsidRDefault="00CD62A2">
      <w:pPr>
        <w:ind w:left="-5" w:right="0"/>
      </w:pPr>
      <w:r>
        <w:rPr>
          <w:b/>
        </w:rPr>
        <w:t xml:space="preserve">3.3 </w:t>
      </w:r>
      <w:r>
        <w:t xml:space="preserve">Die gelieferte Ware bleibt bis zur vollständigen Bezahlung im Eigentum von </w:t>
      </w:r>
      <w:r w:rsidR="007021CB">
        <w:t xml:space="preserve">Sven Kloß Installateur und Heizungsbauer Meisterbetrieb </w:t>
      </w:r>
      <w:r>
        <w:t>(nachfolgend: Vorbehaltsware).</w:t>
      </w:r>
    </w:p>
    <w:p w14:paraId="08295BBF" w14:textId="77777777" w:rsidR="00470644" w:rsidRDefault="00CD62A2">
      <w:pPr>
        <w:ind w:left="-5" w:right="0"/>
      </w:pPr>
      <w:r>
        <w:t xml:space="preserve">Ist der Kunde Unternehmer, gilt daneben folgendes: </w:t>
      </w:r>
    </w:p>
    <w:p w14:paraId="35B16C0E" w14:textId="7DDE7825" w:rsidR="00470644" w:rsidRDefault="00CD62A2">
      <w:pPr>
        <w:numPr>
          <w:ilvl w:val="0"/>
          <w:numId w:val="1"/>
        </w:numPr>
        <w:ind w:right="0" w:hanging="360"/>
      </w:pPr>
      <w:r>
        <w:t>Die gelief</w:t>
      </w:r>
      <w:r>
        <w:t xml:space="preserve">erte Ware bleibt Eigentum von </w:t>
      </w:r>
      <w:r w:rsidR="007021CB">
        <w:t xml:space="preserve">Sven Kloß Installateur und Heizungsbauer Meisterbetrieb </w:t>
      </w:r>
      <w:r>
        <w:t xml:space="preserve">bis zur Erfüllung sämtlicher </w:t>
      </w:r>
      <w:r w:rsidR="00466089">
        <w:t xml:space="preserve">Sven Kloß Installateur und Heizungsbauer Meisterbetrieb </w:t>
      </w:r>
      <w:r>
        <w:t xml:space="preserve">gegen den Kunden zustehender Ansprüche, auch wenn die einzelne Ware bezahlt worden ist. </w:t>
      </w:r>
    </w:p>
    <w:p w14:paraId="728B1B5E" w14:textId="04151D68" w:rsidR="00470644" w:rsidRDefault="00CD62A2">
      <w:pPr>
        <w:numPr>
          <w:ilvl w:val="0"/>
          <w:numId w:val="1"/>
        </w:numPr>
        <w:ind w:right="0" w:hanging="360"/>
      </w:pPr>
      <w:r>
        <w:t>Der Unternehmerkunde ist befugt, die Vorbehaltsware im ordnungsgemäßen Geschäftsbetr</w:t>
      </w:r>
      <w:r>
        <w:t xml:space="preserve">ieb an Dritte weiter zu veräußern, wenn sichergestellt wird, dass die Zahlung an </w:t>
      </w:r>
      <w:r w:rsidR="007021CB">
        <w:t xml:space="preserve">Sven Kloß Installateur und Heizungsbauer Meisterbetrieb </w:t>
      </w:r>
      <w:r>
        <w:t xml:space="preserve">erfolgt und dass das Eigentum auf den Dritten erst übergeht, wenn dieser seine Zahlungsverpflichtungen erfüllt hat. </w:t>
      </w:r>
    </w:p>
    <w:p w14:paraId="5DA5CD86" w14:textId="77777777" w:rsidR="00470644" w:rsidRDefault="00CD62A2">
      <w:pPr>
        <w:numPr>
          <w:ilvl w:val="0"/>
          <w:numId w:val="1"/>
        </w:numPr>
        <w:ind w:right="0" w:hanging="360"/>
      </w:pPr>
      <w:r>
        <w:t>Der Unternehmerkunde kann seinerseits unter Ei</w:t>
      </w:r>
      <w:r>
        <w:t xml:space="preserve">gentumsvorbehalt weiterveräußern, ohne dass hierdurch das vorbehaltene Eigentum auf den Dritten übergeht. </w:t>
      </w:r>
    </w:p>
    <w:p w14:paraId="3CCA6891" w14:textId="2307BC80" w:rsidR="00470644" w:rsidRDefault="00CD62A2">
      <w:pPr>
        <w:numPr>
          <w:ilvl w:val="0"/>
          <w:numId w:val="1"/>
        </w:numPr>
        <w:ind w:right="0" w:hanging="360"/>
      </w:pPr>
      <w:r>
        <w:t xml:space="preserve">Der Unternehmerkunde darf ohne Zustimmung von </w:t>
      </w:r>
      <w:r w:rsidR="007021CB">
        <w:t>Sven Kloß Installateur und Heizungsbauer Meisterbetrieb</w:t>
      </w:r>
      <w:r>
        <w:t>, die Vorbehaltsware nicht verpfänden oder diese zur Sicherung übereignen. Eine Verarbeitung</w:t>
      </w:r>
      <w:r>
        <w:t xml:space="preserve"> oder Umbildung der Vorbehaltsware durch den Unternehmerkunden erfolgt ausschließlich im Namen und im Interesse von </w:t>
      </w:r>
      <w:r w:rsidR="00466089">
        <w:t xml:space="preserve">Sven Kloß </w:t>
      </w:r>
      <w:r w:rsidR="00466089">
        <w:lastRenderedPageBreak/>
        <w:t>Installateur und Heizungsbauer Meisterbetrieb</w:t>
      </w:r>
      <w:r>
        <w:t xml:space="preserve">. Bei Pfändungen, Beschlagnahmen oder sonstigen Verfügungen oder Eingriffen Dritter hat der Unternehmerkunde </w:t>
      </w:r>
      <w:r w:rsidR="00466089">
        <w:t>Sven Kloß Installateur und Heizungsbauer Meisterbetrieb</w:t>
      </w:r>
      <w:r>
        <w:t xml:space="preserve"> unverzügl</w:t>
      </w:r>
      <w:r>
        <w:t xml:space="preserve">ich zu benachrichtigen. </w:t>
      </w:r>
    </w:p>
    <w:p w14:paraId="3C1A692E" w14:textId="5AB426DD" w:rsidR="00470644" w:rsidRDefault="00CD62A2">
      <w:pPr>
        <w:numPr>
          <w:ilvl w:val="0"/>
          <w:numId w:val="1"/>
        </w:numPr>
        <w:ind w:right="0" w:hanging="360"/>
      </w:pPr>
      <w:r>
        <w:t xml:space="preserve">Der Unternehmerkunde tritt seine Forderungen aus der Weiterveräußerung der Vorbehaltsware einschließlich aller Nebenrechten bereits jetzt in voller Höhe im Voraus sicherungshalber an </w:t>
      </w:r>
      <w:r w:rsidR="00466089">
        <w:t xml:space="preserve">Sven Kloß Installateur und Heizungsbauer Meisterbetrieb </w:t>
      </w:r>
      <w:r>
        <w:t>ab, die diese Abtretung annimmt. Bis</w:t>
      </w:r>
      <w:r>
        <w:t xml:space="preserve"> auf Widerruf und solange sich der Unternehmerkunde nicht in Verzug befindet, ist der Unternehmerkunde berechtigt, die </w:t>
      </w:r>
      <w:r w:rsidR="00466089">
        <w:t xml:space="preserve">Sven Kloß Installateur und Heizungsbauer Meisterbetrieb </w:t>
      </w:r>
      <w:r>
        <w:t>abgetretenen Forderungen selbst einzuziehen; er ist jedoch nicht berechtigt, über sie in anderer Weise, z. B. durch Abtretung</w:t>
      </w:r>
      <w:r>
        <w:t xml:space="preserve">, zu verfügen. </w:t>
      </w:r>
    </w:p>
    <w:p w14:paraId="5C41CFC4" w14:textId="4C43DD34" w:rsidR="00470644" w:rsidRDefault="00CD62A2">
      <w:pPr>
        <w:numPr>
          <w:ilvl w:val="0"/>
          <w:numId w:val="1"/>
        </w:numPr>
        <w:spacing w:after="280"/>
        <w:ind w:right="0" w:hanging="360"/>
      </w:pPr>
      <w:r>
        <w:t xml:space="preserve">Auf Verlangen von </w:t>
      </w:r>
      <w:r w:rsidR="00466089">
        <w:t xml:space="preserve">Sven Kloß Installateur und Heizungsbauer Meisterbetrieb </w:t>
      </w:r>
      <w:r>
        <w:t xml:space="preserve"> hat der Unternehmerkunde die Forderungsabtretung dem betreffenden Abnehmer bekannt zu machen und </w:t>
      </w:r>
      <w:r w:rsidR="00466089">
        <w:t xml:space="preserve">Sven Kloß Installateur und Heizungsbauer Meisterbetrieb </w:t>
      </w:r>
      <w:r>
        <w:t xml:space="preserve"> die zur Geltendmachung ihrer Rechte gegen den Abnehmer erforderlichen Unterlagen, z. B. Rechnungen, a</w:t>
      </w:r>
      <w:r>
        <w:t xml:space="preserve">uszuhändigen und die erforderlichen Auskünfte zu erteilen. </w:t>
      </w:r>
      <w:r w:rsidR="00466089">
        <w:t xml:space="preserve">Sven Kloß Installateur und Heizungsbauer Meisterbetrieb </w:t>
      </w:r>
      <w:r>
        <w:t xml:space="preserve">wird die ihr zustehenden Sicherheiten auf Verlangen des Kunden nach Wahl von </w:t>
      </w:r>
      <w:r w:rsidR="00466089">
        <w:t>Sven Kloß Installateur und Heizungsbauer Meisterbetrieb</w:t>
      </w:r>
      <w:r>
        <w:t xml:space="preserve"> freigeben, soweit deren Wert die zu sichernden Forderungen um mehr als 20% übersteigt.</w:t>
      </w:r>
    </w:p>
    <w:p w14:paraId="63CC8C09" w14:textId="77777777" w:rsidR="00470644" w:rsidRDefault="00CD62A2">
      <w:pPr>
        <w:pStyle w:val="berschrift1"/>
        <w:ind w:left="-5"/>
      </w:pPr>
      <w:r>
        <w:t>4. Gewährl</w:t>
      </w:r>
      <w:r>
        <w:t xml:space="preserve">eistung </w:t>
      </w:r>
    </w:p>
    <w:p w14:paraId="39251C72" w14:textId="77777777" w:rsidR="00470644" w:rsidRDefault="00CD62A2">
      <w:pPr>
        <w:ind w:left="-5" w:right="0"/>
      </w:pPr>
      <w:r>
        <w:rPr>
          <w:b/>
        </w:rPr>
        <w:t xml:space="preserve">4.1 </w:t>
      </w:r>
      <w:r>
        <w:t>Es gelten die gesetzlichen Gewährleistungsrechte. Die Rechte aus einer etwaigen Garantie werden durch diese AGB weder ausgeschlossen noch beschränkt.</w:t>
      </w:r>
    </w:p>
    <w:p w14:paraId="5FC11FD2" w14:textId="6E6A8904" w:rsidR="00470644" w:rsidRDefault="00CD62A2">
      <w:pPr>
        <w:ind w:left="-5" w:right="0"/>
      </w:pPr>
      <w:r>
        <w:rPr>
          <w:b/>
        </w:rPr>
        <w:t>4.2</w:t>
      </w:r>
      <w:r>
        <w:t xml:space="preserve"> Ist der Kunde Unternehmer entscheidet </w:t>
      </w:r>
      <w:r w:rsidR="00466089">
        <w:t xml:space="preserve">Sven Kloß Installateur und Heizungsbauer Meisterbetrieb </w:t>
      </w:r>
      <w:r>
        <w:t xml:space="preserve"> über die Art der Nacherfüllung und es g</w:t>
      </w:r>
      <w:r>
        <w:t>ilt zusätzlich § 377 HGB; im Fall der Ersatzlieferung sind die Kosten des Ausbaus der mangelhaften Sache und die Kosten des Einbaus der mangelfreien Ersatzsache vom Nacherfüllungsanspruch nicht erfasst.</w:t>
      </w:r>
    </w:p>
    <w:p w14:paraId="0EEEB666" w14:textId="77777777" w:rsidR="00470644" w:rsidRDefault="00CD62A2">
      <w:pPr>
        <w:spacing w:after="284"/>
        <w:ind w:left="-5" w:right="0"/>
      </w:pPr>
      <w:r>
        <w:rPr>
          <w:b/>
        </w:rPr>
        <w:t xml:space="preserve">4.3 </w:t>
      </w:r>
      <w:r>
        <w:t xml:space="preserve">Mängelansprüche des Kunden, der Unternehmer ist, </w:t>
      </w:r>
      <w:r>
        <w:t>verjähren in einem Jahr ab Lieferung.</w:t>
      </w:r>
    </w:p>
    <w:p w14:paraId="76D82B3D" w14:textId="77777777" w:rsidR="00470644" w:rsidRDefault="00CD62A2">
      <w:pPr>
        <w:pStyle w:val="berschrift1"/>
        <w:ind w:left="-5"/>
      </w:pPr>
      <w:r>
        <w:t xml:space="preserve">5. Haftung </w:t>
      </w:r>
    </w:p>
    <w:p w14:paraId="5DFFA83D" w14:textId="7283D568" w:rsidR="00470644" w:rsidRDefault="00CD62A2">
      <w:pPr>
        <w:ind w:left="-5" w:right="0"/>
      </w:pPr>
      <w:r>
        <w:t xml:space="preserve">Schadensersatzansprüche des Kunden sind ausgeschlossen. Das gilt nicht soweit </w:t>
      </w:r>
      <w:r w:rsidR="00466089">
        <w:t xml:space="preserve">Sven Kloß Installateur und Heizungsbauer Meisterbetrieb </w:t>
      </w:r>
      <w:r>
        <w:t xml:space="preserve"> nach zwingenden gesetzlichen Vorschriften (z. B. Produkthaftungsgesetz), bei Vorsatz, grober Fahrlässigkeit, wegen d</w:t>
      </w:r>
      <w:r>
        <w:t xml:space="preserve">er Verletzung des Lebens, des Körpers oder der Gesundheit oder wegen der Verletzung wesentlicher Vertragspflichten, d.h. Pflichten, die </w:t>
      </w:r>
      <w:r w:rsidR="00466089">
        <w:t xml:space="preserve">Sven Kloß Installateur und Heizungsbauer Meisterbetrieb </w:t>
      </w:r>
      <w:r>
        <w:t xml:space="preserve"> dem Kunden nach Inhalt und Zweck des Vertrages gerade zu gewähren hat oder deren Erfüllung die ordnungsgemäß</w:t>
      </w:r>
      <w:r>
        <w:t xml:space="preserve">e Durchführung des Vertrages überhaupt erst ermöglicht und auf deren Einhaltung der Kunde regelmäßig vertraut und vertrauen darf, haftet. Ein Anspruch auf Schadensersatz wegen einer leicht fahrlässigen Verletzung wesentlicher Vertragspflichten ist auf den </w:t>
      </w:r>
      <w:r>
        <w:t>vertragstypischen, vorhersehbaren Schaden begrenzt.</w:t>
      </w:r>
    </w:p>
    <w:p w14:paraId="33E60759" w14:textId="77777777" w:rsidR="00470644" w:rsidRDefault="00CD62A2">
      <w:pPr>
        <w:pStyle w:val="berschrift1"/>
        <w:ind w:left="-5"/>
      </w:pPr>
      <w:r>
        <w:t>#</w:t>
      </w:r>
      <w:r>
        <w:t xml:space="preserve"> ALLGEMEINE REPARATUR- UND MONTAGEBEDINGUNGEN </w:t>
      </w:r>
    </w:p>
    <w:p w14:paraId="1AB4BD59" w14:textId="77777777" w:rsidR="00470644" w:rsidRDefault="00CD62A2">
      <w:pPr>
        <w:spacing w:after="280"/>
        <w:ind w:left="-5" w:right="0"/>
      </w:pPr>
      <w:r>
        <w:t>Es gelten die Regelungen unter III dieser AGB entsprechend, wenn nachfolgend keine abweichende Vereinbarung getroffen wurde. Die Bedingungen gelten nicht, w</w:t>
      </w:r>
      <w:r>
        <w:t xml:space="preserve">enn Reparaturen im Rahmen von Mängelansprüchen des Vertragspartners ausgeführt werden. </w:t>
      </w:r>
    </w:p>
    <w:p w14:paraId="22D0B4E8" w14:textId="77777777" w:rsidR="00470644" w:rsidRDefault="00CD62A2">
      <w:pPr>
        <w:pStyle w:val="berschrift1"/>
        <w:ind w:left="-5"/>
      </w:pPr>
      <w:r>
        <w:t>1. Kosten</w:t>
      </w:r>
    </w:p>
    <w:p w14:paraId="3BB8FD40" w14:textId="77777777" w:rsidR="00470644" w:rsidRDefault="00CD62A2">
      <w:pPr>
        <w:ind w:left="-5" w:right="0"/>
      </w:pPr>
      <w:r>
        <w:rPr>
          <w:b/>
        </w:rPr>
        <w:t xml:space="preserve">1.1. </w:t>
      </w:r>
      <w:r>
        <w:t xml:space="preserve">Wird der voraussichtliche Preis der Leistungen nicht bei Vertragsschluss angegeben, kann der Kunde Kostengrenzen setzen. </w:t>
      </w:r>
    </w:p>
    <w:p w14:paraId="42D85957" w14:textId="77777777" w:rsidR="00470644" w:rsidRDefault="00CD62A2">
      <w:pPr>
        <w:ind w:left="-5" w:right="0"/>
      </w:pPr>
      <w:r>
        <w:rPr>
          <w:b/>
        </w:rPr>
        <w:t xml:space="preserve">1.2 </w:t>
      </w:r>
      <w:r>
        <w:t xml:space="preserve">Verbindliche Kostenvoranschläge werden nur auf ausdrückliche Anforderung durch den Kunden erstellt. </w:t>
      </w:r>
    </w:p>
    <w:p w14:paraId="00E83753" w14:textId="77777777" w:rsidR="00470644" w:rsidRDefault="00CD62A2">
      <w:pPr>
        <w:ind w:left="-5" w:right="0"/>
      </w:pPr>
      <w:r>
        <w:rPr>
          <w:b/>
        </w:rPr>
        <w:t xml:space="preserve">1.3. </w:t>
      </w:r>
      <w:r>
        <w:t xml:space="preserve">Ein vom Vertragspartner </w:t>
      </w:r>
      <w:r>
        <w:t>gewünschter Kostenvoranschlag ist nur verbindlich, wenn er von uns schriftlich abgegeben und als verbindlich bezeichnet wird. Für die zur Abgabe des Kostenvoranschlages erforderlichen Leistungen werden dem Vertragspartner berechnet, soweit die Reparatur ni</w:t>
      </w:r>
      <w:r>
        <w:t xml:space="preserve">cht durchgeführt wird oder sie bei der Durchführung der Reparatur nicht verwertet werden können. </w:t>
      </w:r>
    </w:p>
    <w:p w14:paraId="679F2106" w14:textId="77777777" w:rsidR="00470644" w:rsidRDefault="00CD62A2">
      <w:pPr>
        <w:ind w:left="-5" w:right="0"/>
      </w:pPr>
      <w:r>
        <w:rPr>
          <w:b/>
        </w:rPr>
        <w:t xml:space="preserve">1.4. </w:t>
      </w:r>
      <w:r>
        <w:t>Ergibt sich während der Reparatur, dass die zu erwartenden Kosten der Reparatur die unverbindlich veranschlagten Kosten übersteigen und nicht in einem wi</w:t>
      </w:r>
      <w:r>
        <w:t>rtschaftlich vertretbaren Verhältnis zum Zeitwert der zu reparierenden Sache stehen, werden wir den Vertragspartner unverzüglich hierüber informieren. Gleiches gilt für Mängel, die wir erst bei Gelegenheit der Reparatur feststellen und die bislang nicht vo</w:t>
      </w:r>
      <w:r>
        <w:t xml:space="preserve">m Umfang des Reparaturauftrages umfasst waren. </w:t>
      </w:r>
    </w:p>
    <w:p w14:paraId="5EC2D405" w14:textId="77777777" w:rsidR="00470644" w:rsidRDefault="00CD62A2">
      <w:pPr>
        <w:ind w:left="-5" w:right="0"/>
      </w:pPr>
      <w:r>
        <w:rPr>
          <w:b/>
        </w:rPr>
        <w:t xml:space="preserve">1.5. </w:t>
      </w:r>
      <w:r>
        <w:t>Die Sache wird nach einem von uns nicht zu vertretenden Abbruch einer Reparatur nur auf ausdrücklichen Wunsch des Vertragspartners gegen Erstattung der hierdurch entstehenden Kosten wieder in den Ursprun</w:t>
      </w:r>
      <w:r>
        <w:t xml:space="preserve">gszustand zurückversetzt. </w:t>
      </w:r>
    </w:p>
    <w:p w14:paraId="734CBE3F" w14:textId="77777777" w:rsidR="00470644" w:rsidRDefault="00CD62A2">
      <w:pPr>
        <w:spacing w:after="280"/>
        <w:ind w:left="-5" w:right="0"/>
      </w:pPr>
      <w:r>
        <w:rPr>
          <w:b/>
        </w:rPr>
        <w:t xml:space="preserve">1.6. </w:t>
      </w:r>
      <w:r>
        <w:t>Bei der Berechnung der Reparatur sind die Preise für verwendete Teile, Materialien und Sonderleistungen sowie die Preise für die Arbeitsleistungen, die Fahrt- und Transportkosten jeweils gesondert auszuweisen. Wird die Repar</w:t>
      </w:r>
      <w:r>
        <w:t xml:space="preserve">atur aufgrund eines verbindlichen Kostenvoranschlages ausgeführt, so genügt eine Bezugnahme auf den Kostenvoranschlag, wobei nur Abweichungen im Leistungsumfang besonders aufzuführen sind. </w:t>
      </w:r>
    </w:p>
    <w:p w14:paraId="622B6F72" w14:textId="77777777" w:rsidR="00470644" w:rsidRDefault="00CD62A2">
      <w:pPr>
        <w:pStyle w:val="berschrift1"/>
        <w:ind w:left="-5"/>
      </w:pPr>
      <w:r>
        <w:lastRenderedPageBreak/>
        <w:t>2. Beendigung</w:t>
      </w:r>
    </w:p>
    <w:p w14:paraId="375F4C4B" w14:textId="77777777" w:rsidR="00470644" w:rsidRDefault="00CD62A2">
      <w:pPr>
        <w:spacing w:after="280"/>
        <w:ind w:left="-5" w:right="0"/>
      </w:pPr>
      <w:r>
        <w:t xml:space="preserve">Kündigt der Kunde den Vertrag, so hat er die </w:t>
      </w:r>
      <w:proofErr w:type="gramStart"/>
      <w:r>
        <w:t>bis dah</w:t>
      </w:r>
      <w:r>
        <w:t>in angefallenen Arbeiten</w:t>
      </w:r>
      <w:proofErr w:type="gramEnd"/>
      <w:r>
        <w:t xml:space="preserve"> und Kosten, einschließlich der Aufwendungen für bestellte und bereits beschaffte Ersatzteile, zu bezahlen. </w:t>
      </w:r>
    </w:p>
    <w:p w14:paraId="5DFEB7F4" w14:textId="77777777" w:rsidR="00470644" w:rsidRDefault="00CD62A2">
      <w:pPr>
        <w:pStyle w:val="berschrift1"/>
        <w:ind w:left="-5"/>
      </w:pPr>
      <w:r>
        <w:t>3. Zahlungen</w:t>
      </w:r>
    </w:p>
    <w:p w14:paraId="0FE3FC43" w14:textId="6289E376" w:rsidR="00470644" w:rsidRDefault="00CD62A2">
      <w:pPr>
        <w:spacing w:after="280"/>
        <w:ind w:left="-5" w:right="0"/>
      </w:pPr>
      <w:r>
        <w:t xml:space="preserve">Zahlungen sind nach Abnahme sofort und ohne Abzug fällig. </w:t>
      </w:r>
      <w:r w:rsidR="00466089">
        <w:t>Sven Kloß Installateur und Heizungsbauer Meisterbetrieb</w:t>
      </w:r>
      <w:r>
        <w:t xml:space="preserve"> kann bei Auftragserteilung eine angemessene Vorauszahlung verlangen.</w:t>
      </w:r>
    </w:p>
    <w:p w14:paraId="38514A0B" w14:textId="77777777" w:rsidR="00470644" w:rsidRDefault="00CD62A2">
      <w:pPr>
        <w:numPr>
          <w:ilvl w:val="0"/>
          <w:numId w:val="2"/>
        </w:numPr>
        <w:spacing w:after="16" w:line="259" w:lineRule="auto"/>
        <w:ind w:right="0" w:hanging="233"/>
        <w:jc w:val="left"/>
      </w:pPr>
      <w:r>
        <w:rPr>
          <w:rFonts w:ascii="Calibri" w:eastAsia="Calibri" w:hAnsi="Calibri" w:cs="Calibri"/>
          <w:b/>
        </w:rPr>
        <w:t xml:space="preserve">Mitwirkungspflichten </w:t>
      </w:r>
    </w:p>
    <w:p w14:paraId="21924836" w14:textId="77777777" w:rsidR="00470644" w:rsidRDefault="00CD62A2">
      <w:pPr>
        <w:numPr>
          <w:ilvl w:val="1"/>
          <w:numId w:val="2"/>
        </w:numPr>
        <w:ind w:right="0" w:hanging="325"/>
      </w:pPr>
      <w:r>
        <w:t>Der Kunde hat die Pflicht, für angemessene Arbeitsbedingungen und die Sicherheit am Ort der Rep</w:t>
      </w:r>
      <w:r>
        <w:t xml:space="preserve">aratur bzw. der Montage zu sorgen. </w:t>
      </w:r>
    </w:p>
    <w:p w14:paraId="03E90CA6" w14:textId="77777777" w:rsidR="00470644" w:rsidRDefault="00CD62A2">
      <w:pPr>
        <w:numPr>
          <w:ilvl w:val="1"/>
          <w:numId w:val="2"/>
        </w:numPr>
        <w:ind w:right="0" w:hanging="325"/>
      </w:pPr>
      <w:r>
        <w:t>Der Kunde ist verpflichtet die erforderliche Energie einschließlich der erforderlichen Anschlüsse auf seine Kosten bereitzustellen. Er hat alle Materialien und Betriebsstoffe bereitzustellen und alle sonstigen Handlungen</w:t>
      </w:r>
      <w:r>
        <w:t xml:space="preserve"> vorzunehmen, die zur Erprobung nötig sind. </w:t>
      </w:r>
    </w:p>
    <w:p w14:paraId="1E96E54B" w14:textId="75E30C78" w:rsidR="00470644" w:rsidRDefault="00CD62A2">
      <w:pPr>
        <w:numPr>
          <w:ilvl w:val="1"/>
          <w:numId w:val="2"/>
        </w:numPr>
        <w:ind w:right="0" w:hanging="325"/>
      </w:pPr>
      <w:r>
        <w:t xml:space="preserve">Kommt der Kunde seinen Verpflichtungen nicht nach, so ist </w:t>
      </w:r>
      <w:r w:rsidR="00466089">
        <w:t xml:space="preserve">Sven Kloß Installateur und Heizungsbauer Meisterbetrieb </w:t>
      </w:r>
      <w:r>
        <w:t xml:space="preserve">berechtigt, aber nicht verpflichtet, an seiner Stelle und auf seine Kosten die Handlungen vorzunehmen. </w:t>
      </w:r>
    </w:p>
    <w:p w14:paraId="1DE72F70" w14:textId="77777777" w:rsidR="00470644" w:rsidRDefault="00CD62A2">
      <w:pPr>
        <w:numPr>
          <w:ilvl w:val="1"/>
          <w:numId w:val="2"/>
        </w:numPr>
        <w:ind w:right="0" w:hanging="325"/>
      </w:pPr>
      <w:r>
        <w:t>Die gesetzlichen Rechte und Ansprüche</w:t>
      </w:r>
      <w:r>
        <w:t xml:space="preserve"> des Kunden bleiben im Übrigen unberührt. </w:t>
      </w:r>
    </w:p>
    <w:p w14:paraId="49139036" w14:textId="77777777" w:rsidR="00470644" w:rsidRDefault="00CD62A2">
      <w:pPr>
        <w:pStyle w:val="berschrift1"/>
        <w:ind w:left="-5"/>
      </w:pPr>
      <w:r>
        <w:t xml:space="preserve">5. Frist für die Ausführung der Reparatur oder Montage </w:t>
      </w:r>
    </w:p>
    <w:p w14:paraId="0E904E1F" w14:textId="299CC280" w:rsidR="00470644" w:rsidRDefault="00CD62A2">
      <w:pPr>
        <w:ind w:left="-5" w:right="0"/>
      </w:pPr>
      <w:r>
        <w:rPr>
          <w:b/>
        </w:rPr>
        <w:t xml:space="preserve">5.1 </w:t>
      </w:r>
      <w:r>
        <w:t xml:space="preserve">Die Angaben von </w:t>
      </w:r>
      <w:r w:rsidR="00466089">
        <w:t xml:space="preserve">Sven Kloß Installateur und Heizungsbauer Meisterbetrieb </w:t>
      </w:r>
      <w:r>
        <w:t xml:space="preserve">über Reparatur- oder Montagefristen beruhen auf Schätzungen und sind unverbindlich. </w:t>
      </w:r>
    </w:p>
    <w:p w14:paraId="5111C152" w14:textId="77777777" w:rsidR="00470644" w:rsidRDefault="00CD62A2">
      <w:pPr>
        <w:spacing w:after="280"/>
        <w:ind w:left="-5" w:right="0"/>
      </w:pPr>
      <w:r>
        <w:rPr>
          <w:b/>
        </w:rPr>
        <w:t>5.2</w:t>
      </w:r>
      <w:r>
        <w:t xml:space="preserve"> In Fällen nicht voraussehbarer betri</w:t>
      </w:r>
      <w:r>
        <w:t>eblicher Behinderungen (z.B. Arbeitseinstellungen, Beschaffungsschwierigkeiten von Ersatzteilen, Lieferungs- oder Leistungsverzug von Zulieferanten) sowie bei behördlichen Eingriffen, höherer Gewalt und Arbeitskämpfen, verlängern sich auch verbindliche Fri</w:t>
      </w:r>
      <w:r>
        <w:t xml:space="preserve">sten angemessen. </w:t>
      </w:r>
    </w:p>
    <w:p w14:paraId="31323A43" w14:textId="77777777" w:rsidR="00470644" w:rsidRDefault="00CD62A2">
      <w:pPr>
        <w:pStyle w:val="berschrift1"/>
        <w:ind w:left="-5"/>
      </w:pPr>
      <w:r>
        <w:t>6. Abnahme der Reparatur oder Montage, Übernahme durch den Kunden</w:t>
      </w:r>
    </w:p>
    <w:p w14:paraId="6EF1DD26" w14:textId="77777777" w:rsidR="00470644" w:rsidRDefault="00CD62A2">
      <w:pPr>
        <w:ind w:left="-5" w:right="0"/>
      </w:pPr>
      <w:r>
        <w:rPr>
          <w:b/>
        </w:rPr>
        <w:t xml:space="preserve">6.1 </w:t>
      </w:r>
      <w:r>
        <w:t xml:space="preserve">Der Kunde ist zur Abnahme verpflichtet, sobald ihm die Fertigstellung angezeigt worden ist. Wegen unwesentlicher Mängel kann die Abnahme nicht verweigert werden. </w:t>
      </w:r>
    </w:p>
    <w:p w14:paraId="4FBDFF94" w14:textId="77777777" w:rsidR="00470644" w:rsidRDefault="00CD62A2">
      <w:pPr>
        <w:spacing w:after="280"/>
        <w:ind w:left="-5" w:right="0"/>
      </w:pPr>
      <w:r>
        <w:rPr>
          <w:b/>
        </w:rPr>
        <w:t>6.2</w:t>
      </w:r>
      <w:r>
        <w:t xml:space="preserve"> K</w:t>
      </w:r>
      <w:r>
        <w:t>ommt der Kunde mit der Abnahme in Verzug, so gilt die Abnahme nach Ablauf von zwölf Werktagen seit Anzeige der Fertigstellung als erfolgt. Hat der Kunde die Anlage ohne Abnahme in Benutzung genommen, gilt die Abnahme nach Ablauf von sechs Werktagen nach Be</w:t>
      </w:r>
      <w:r>
        <w:t>ginn der Benutzung als erfolgt. Vorbehalte wegen erkennbarer Mängel hat der Kunde in diesen Fällen spätestens bis zu den vorstehend genannten Zeitpunkten geltend zu machen.</w:t>
      </w:r>
    </w:p>
    <w:p w14:paraId="4702A582" w14:textId="77777777" w:rsidR="00470644" w:rsidRDefault="00CD62A2">
      <w:pPr>
        <w:pStyle w:val="berschrift1"/>
        <w:ind w:left="-5"/>
      </w:pPr>
      <w:r>
        <w:t xml:space="preserve">7. erweitertes Pfandrecht </w:t>
      </w:r>
    </w:p>
    <w:p w14:paraId="4B9456C6" w14:textId="22625FD1" w:rsidR="00470644" w:rsidRDefault="00466089">
      <w:pPr>
        <w:spacing w:after="280"/>
        <w:ind w:left="-5" w:right="0"/>
      </w:pPr>
      <w:r>
        <w:t xml:space="preserve">Sven Kloß Installateur und Heizungsbauer Meisterbetrieb </w:t>
      </w:r>
      <w:r w:rsidR="00CD62A2">
        <w:t>steht wegen seiner Forderungen aus dem Werkvertrag ein Pfandrecht an dem aufgrund des Vertrages in seinen Besitz gelangten Reparatur- bzw. Montagegegenstand Kunden zu. Das Pfandrecht kann auch wegen Forderungen aus früher durchgeführten Arbeite</w:t>
      </w:r>
      <w:r w:rsidR="00CD62A2">
        <w:t>n, Ersatzteillieferungen und sonstigen Leistungen geltend gemacht werden, soweit sie mit dem Auftragsgegenstand im Zusammenhang stehen. Für sonstige Ansprüche aus der Geschäftsverbindung gilt das Pfandrecht nur, soweit diese Ansprüche unbestritten oder rec</w:t>
      </w:r>
      <w:r w:rsidR="00CD62A2">
        <w:t xml:space="preserve">htskräftig festgestellt sind. </w:t>
      </w:r>
    </w:p>
    <w:p w14:paraId="14D1CF03" w14:textId="77777777" w:rsidR="00470644" w:rsidRDefault="00CD62A2">
      <w:pPr>
        <w:pStyle w:val="berschrift1"/>
        <w:ind w:left="-5"/>
      </w:pPr>
      <w:r>
        <w:t>8. Gewährleistung</w:t>
      </w:r>
    </w:p>
    <w:p w14:paraId="4FFF5AD7" w14:textId="0146AC11" w:rsidR="00470644" w:rsidRDefault="00CD62A2">
      <w:pPr>
        <w:spacing w:after="280"/>
        <w:ind w:left="-5" w:right="0"/>
      </w:pPr>
      <w:r>
        <w:t xml:space="preserve">Der Kunde hat einen Mangel der Reparatur oder Montage </w:t>
      </w:r>
      <w:r w:rsidR="00466089">
        <w:t>Sven Kloß Installateur und Heizungsbauer Meisterbetrieb</w:t>
      </w:r>
      <w:r>
        <w:t xml:space="preserve"> unverzüglich mitzuteilen. Hat der Kunde ohne Einwilligung von </w:t>
      </w:r>
      <w:r w:rsidR="00466089">
        <w:t xml:space="preserve">Sven Kloß Installateur und Heizungsbauer Meisterbetrieb </w:t>
      </w:r>
      <w:r>
        <w:t>Instandsetzungs- oder Montagearbeiten unsachgemäß selbst ausgeführt</w:t>
      </w:r>
      <w:r>
        <w:t xml:space="preserve"> oder von einem Dritten ausführen lassen, so entfällt die Haftung von </w:t>
      </w:r>
      <w:r w:rsidR="00466089">
        <w:t xml:space="preserve">Sven Kloß Installateur und Heizungsbauer Meisterbetrieb </w:t>
      </w:r>
      <w:r>
        <w:t xml:space="preserve">für diese Arbeiten. Das gleiche gilt, wenn auf Wunsch des Kunden der Austausch von erneuerungsbedürftigen Teilen unterbleibt. </w:t>
      </w:r>
    </w:p>
    <w:p w14:paraId="124CBF27" w14:textId="77777777" w:rsidR="00470644" w:rsidRDefault="00CD62A2">
      <w:pPr>
        <w:pStyle w:val="berschrift1"/>
        <w:ind w:left="-5"/>
      </w:pPr>
      <w:r>
        <w:t>#</w:t>
      </w:r>
      <w:r>
        <w:rPr>
          <w:rFonts w:ascii="Times New Roman" w:eastAsia="Times New Roman" w:hAnsi="Times New Roman" w:cs="Times New Roman"/>
          <w:b w:val="0"/>
        </w:rPr>
        <w:t xml:space="preserve"> </w:t>
      </w:r>
      <w:r>
        <w:t>SCHLUSSBESTIMMUNGEN</w:t>
      </w:r>
    </w:p>
    <w:p w14:paraId="254DF4DD" w14:textId="0F43B523" w:rsidR="00470644" w:rsidRDefault="00466089">
      <w:pPr>
        <w:spacing w:after="280"/>
        <w:ind w:left="-5" w:right="0"/>
      </w:pPr>
      <w:r>
        <w:t>Sven Kloß Installateur und Heizungsbauer Meisterbetrieb</w:t>
      </w:r>
      <w:r w:rsidR="00CD62A2">
        <w:t xml:space="preserve"> ist nicht ber</w:t>
      </w:r>
      <w:r w:rsidR="00CD62A2">
        <w:t xml:space="preserve">eit oder verpflichtet, an einem Streitbeilegungsverfahren vor einer Verbraucherschlichtungsstelle teilzunehmen. </w:t>
      </w:r>
    </w:p>
    <w:p w14:paraId="3AB796E1" w14:textId="5100A334" w:rsidR="00470644" w:rsidRDefault="00CD62A2">
      <w:pPr>
        <w:ind w:left="-5" w:right="0"/>
      </w:pPr>
      <w:r>
        <w:t xml:space="preserve">Nach Entstehen einer Streitigkeit zwischen der </w:t>
      </w:r>
      <w:r w:rsidR="00466089">
        <w:t xml:space="preserve">Sven Kloß Installateur und Heizungsbauer Meisterbetrieb </w:t>
      </w:r>
      <w:r>
        <w:t xml:space="preserve"> und einem Verbraucher-Kunden, die nicht durch Verhandlungen mit dem Verbraucher-Kund</w:t>
      </w:r>
      <w:r>
        <w:t xml:space="preserve">en, zum Beispiel im Rahmen unseres </w:t>
      </w:r>
      <w:r>
        <w:lastRenderedPageBreak/>
        <w:t>Kundenbeschwerdesystems beigelegt werden konnte, können Verbraucher-Kunden grundsätzlich die für allgemeine Verbraucherprobleme zuständige Allgemeine Verbraucherschlichtungsstelle des Zentrums für Schlichtung e. V. kontak</w:t>
      </w:r>
      <w:r>
        <w:t>tieren.</w:t>
      </w:r>
    </w:p>
    <w:p w14:paraId="3024125A" w14:textId="77777777" w:rsidR="00470644" w:rsidRDefault="00CD62A2">
      <w:pPr>
        <w:spacing w:after="17" w:line="259" w:lineRule="auto"/>
        <w:ind w:left="-5" w:right="0"/>
        <w:jc w:val="left"/>
      </w:pPr>
      <w:r>
        <w:rPr>
          <w:rFonts w:ascii="Calibri" w:eastAsia="Calibri" w:hAnsi="Calibri" w:cs="Calibri"/>
          <w:b/>
        </w:rPr>
        <w:t>KONTAKT:</w:t>
      </w:r>
    </w:p>
    <w:p w14:paraId="72E0CDA6" w14:textId="77777777" w:rsidR="00470644" w:rsidRDefault="00CD62A2">
      <w:pPr>
        <w:ind w:left="-5" w:right="0"/>
      </w:pPr>
      <w:r>
        <w:t>Allgemeine Verbraucherschlichtungsstelle des Zentrums für Schlichtung e.V.</w:t>
      </w:r>
    </w:p>
    <w:p w14:paraId="353E5A08" w14:textId="77777777" w:rsidR="00470644" w:rsidRDefault="00CD62A2">
      <w:pPr>
        <w:spacing w:after="280"/>
        <w:ind w:left="-5" w:right="7710"/>
      </w:pPr>
      <w:r>
        <w:t>Straßburger Straße 8, 77694 Kehl am Rhein</w:t>
      </w:r>
    </w:p>
    <w:p w14:paraId="3410C125" w14:textId="77777777" w:rsidR="00470644" w:rsidRDefault="00CD62A2">
      <w:pPr>
        <w:ind w:left="-5" w:right="0"/>
      </w:pPr>
      <w:r>
        <w:t>mail@verbraucher-schlichter.de</w:t>
      </w:r>
    </w:p>
    <w:p w14:paraId="01CE72ED" w14:textId="77777777" w:rsidR="00470644" w:rsidRDefault="00CD62A2">
      <w:pPr>
        <w:spacing w:after="280"/>
        <w:ind w:left="-5" w:right="7489"/>
      </w:pPr>
      <w:r>
        <w:t>Telefon: 07851 / 795 79 40 Fax: 07851 / 795 79 41</w:t>
      </w:r>
    </w:p>
    <w:p w14:paraId="681B9056" w14:textId="77777777" w:rsidR="00470644" w:rsidRDefault="00CD62A2">
      <w:pPr>
        <w:pStyle w:val="berschrift1"/>
        <w:ind w:left="-5"/>
      </w:pPr>
      <w:r>
        <w:t>#</w:t>
      </w:r>
      <w:r>
        <w:rPr>
          <w:rFonts w:ascii="Times New Roman" w:eastAsia="Times New Roman" w:hAnsi="Times New Roman" w:cs="Times New Roman"/>
          <w:b w:val="0"/>
        </w:rPr>
        <w:t xml:space="preserve"> </w:t>
      </w:r>
      <w:r>
        <w:t>GELTENDES RECHT, KONTAKT</w:t>
      </w:r>
    </w:p>
    <w:p w14:paraId="27D22CFC" w14:textId="7FF2FED8" w:rsidR="00470644" w:rsidRDefault="00CD62A2" w:rsidP="00F753A5">
      <w:pPr>
        <w:ind w:left="-5" w:right="0"/>
      </w:pPr>
      <w:r>
        <w:t>Es gilt deutsc</w:t>
      </w:r>
      <w:r>
        <w:t>hes Recht unter Ausschluss des UN-Kaufrechts.</w:t>
      </w:r>
    </w:p>
    <w:sectPr w:rsidR="00470644">
      <w:headerReference w:type="even" r:id="rId8"/>
      <w:headerReference w:type="default" r:id="rId9"/>
      <w:footerReference w:type="even" r:id="rId10"/>
      <w:footerReference w:type="default" r:id="rId11"/>
      <w:headerReference w:type="first" r:id="rId12"/>
      <w:footerReference w:type="first" r:id="rId13"/>
      <w:pgSz w:w="11906" w:h="16838"/>
      <w:pgMar w:top="850" w:right="849" w:bottom="1103" w:left="850" w:header="720" w:footer="2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2BA17" w14:textId="77777777" w:rsidR="00CD62A2" w:rsidRDefault="00CD62A2">
      <w:pPr>
        <w:spacing w:after="0" w:line="240" w:lineRule="auto"/>
      </w:pPr>
      <w:r>
        <w:separator/>
      </w:r>
    </w:p>
  </w:endnote>
  <w:endnote w:type="continuationSeparator" w:id="0">
    <w:p w14:paraId="6016B68E" w14:textId="77777777" w:rsidR="00CD62A2" w:rsidRDefault="00CD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19D51" w14:textId="77777777" w:rsidR="00470644" w:rsidRDefault="00CD62A2">
    <w:pPr>
      <w:tabs>
        <w:tab w:val="center" w:pos="5102"/>
        <w:tab w:val="right" w:pos="10206"/>
      </w:tabs>
      <w:spacing w:after="87" w:line="259" w:lineRule="auto"/>
      <w:ind w:left="0" w:right="0" w:firstLine="0"/>
      <w:jc w:val="left"/>
    </w:pPr>
    <w:r>
      <w:rPr>
        <w:rFonts w:ascii="Calibri" w:eastAsia="Calibri" w:hAnsi="Calibri" w:cs="Calibri"/>
        <w:b/>
        <w:sz w:val="16"/>
      </w:rPr>
      <w:t>MUSTERVORLAGE</w:t>
    </w:r>
    <w:r>
      <w:rPr>
        <w:rFonts w:ascii="Calibri" w:eastAsia="Calibri" w:hAnsi="Calibri" w:cs="Calibri"/>
        <w:b/>
        <w:sz w:val="16"/>
      </w:rPr>
      <w:tab/>
    </w:r>
    <w:r>
      <w:rPr>
        <w:rFonts w:ascii="Calibri" w:eastAsia="Calibri" w:hAnsi="Calibri" w:cs="Calibri"/>
        <w:sz w:val="12"/>
      </w:rPr>
      <w:t>www.</w:t>
    </w:r>
    <w:r>
      <w:rPr>
        <w:rFonts w:ascii="Calibri" w:eastAsia="Calibri" w:hAnsi="Calibri" w:cs="Calibri"/>
        <w:b/>
        <w:sz w:val="12"/>
      </w:rPr>
      <w:t>handwerk</w:t>
    </w:r>
    <w:r>
      <w:rPr>
        <w:rFonts w:ascii="Calibri" w:eastAsia="Calibri" w:hAnsi="Calibri" w:cs="Calibri"/>
        <w:sz w:val="12"/>
      </w:rPr>
      <w:t>-magazin.de</w:t>
    </w:r>
    <w:r>
      <w:rPr>
        <w:rFonts w:ascii="Calibri" w:eastAsia="Calibri" w:hAnsi="Calibri" w:cs="Calibri"/>
        <w:sz w:val="12"/>
      </w:rPr>
      <w:tab/>
      <w:t>© 2017 Holzmann Medien</w:t>
    </w:r>
  </w:p>
  <w:p w14:paraId="695CF33B" w14:textId="77777777" w:rsidR="00470644" w:rsidRDefault="00CD62A2">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28156" w14:textId="3E87EA95" w:rsidR="0009469B" w:rsidRDefault="0009469B">
    <w:pPr>
      <w:pStyle w:val="Fuzeile"/>
    </w:pPr>
  </w:p>
  <w:p w14:paraId="2637E76D" w14:textId="75699EDD" w:rsidR="00470644" w:rsidRDefault="00470644">
    <w:pPr>
      <w:spacing w:after="0" w:line="259" w:lineRule="auto"/>
      <w:ind w:left="0" w:right="1"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2FCA1" w14:textId="748BD46D" w:rsidR="0009469B" w:rsidRDefault="0009469B">
    <w:pPr>
      <w:pStyle w:val="Fuzeile"/>
    </w:pPr>
  </w:p>
  <w:p w14:paraId="6C4D148A" w14:textId="62B2DDC7" w:rsidR="00470644" w:rsidRDefault="00470644">
    <w:pPr>
      <w:spacing w:after="0" w:line="259" w:lineRule="auto"/>
      <w:ind w:left="0" w:right="1"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A7F97" w14:textId="77777777" w:rsidR="00CD62A2" w:rsidRDefault="00CD62A2">
      <w:pPr>
        <w:spacing w:after="0" w:line="240" w:lineRule="auto"/>
      </w:pPr>
      <w:r>
        <w:separator/>
      </w:r>
    </w:p>
  </w:footnote>
  <w:footnote w:type="continuationSeparator" w:id="0">
    <w:p w14:paraId="72D809DD" w14:textId="77777777" w:rsidR="00CD62A2" w:rsidRDefault="00CD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BFCE0" w14:textId="77777777" w:rsidR="00470644" w:rsidRDefault="00CD62A2">
    <w:pPr>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0715898" wp14:editId="37608E1E">
              <wp:simplePos x="0" y="0"/>
              <wp:positionH relativeFrom="page">
                <wp:posOffset>540000</wp:posOffset>
              </wp:positionH>
              <wp:positionV relativeFrom="page">
                <wp:posOffset>1256856</wp:posOffset>
              </wp:positionV>
              <wp:extent cx="6479997" cy="6350"/>
              <wp:effectExtent l="0" t="0" r="0" b="0"/>
              <wp:wrapSquare wrapText="bothSides"/>
              <wp:docPr id="5178" name="Group 5178"/>
              <wp:cNvGraphicFramePr/>
              <a:graphic xmlns:a="http://schemas.openxmlformats.org/drawingml/2006/main">
                <a:graphicData uri="http://schemas.microsoft.com/office/word/2010/wordprocessingGroup">
                  <wpg:wgp>
                    <wpg:cNvGrpSpPr/>
                    <wpg:grpSpPr>
                      <a:xfrm>
                        <a:off x="0" y="0"/>
                        <a:ext cx="6479997" cy="6350"/>
                        <a:chOff x="0" y="0"/>
                        <a:chExt cx="6479997" cy="6350"/>
                      </a:xfrm>
                    </wpg:grpSpPr>
                    <wps:wsp>
                      <wps:cNvPr id="5179" name="Shape 5179"/>
                      <wps:cNvSpPr/>
                      <wps:spPr>
                        <a:xfrm>
                          <a:off x="0" y="0"/>
                          <a:ext cx="6479997" cy="0"/>
                        </a:xfrm>
                        <a:custGeom>
                          <a:avLst/>
                          <a:gdLst/>
                          <a:ahLst/>
                          <a:cxnLst/>
                          <a:rect l="0" t="0" r="0" b="0"/>
                          <a:pathLst>
                            <a:path w="6479997">
                              <a:moveTo>
                                <a:pt x="0" y="0"/>
                              </a:moveTo>
                              <a:lnTo>
                                <a:pt x="647999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78" style="width:510.236pt;height:0.5pt;position:absolute;mso-position-horizontal-relative:page;mso-position-horizontal:absolute;margin-left:42.5197pt;mso-position-vertical-relative:page;margin-top:98.965pt;" coordsize="64799,63">
              <v:shape id="Shape 5179" style="position:absolute;width:64799;height:0;left:0;top:0;" coordsize="6479997,0" path="m0,0l6479997,0">
                <v:stroke weight="0.5pt" endcap="flat" joinstyle="miter" miterlimit="4" on="true" color="#181717"/>
                <v:fill on="false" color="#000000" opacity="0"/>
              </v:shape>
              <w10:wrap type="square"/>
            </v:group>
          </w:pict>
        </mc:Fallback>
      </mc:AlternateContent>
    </w:r>
    <w:r>
      <w:rPr>
        <w:rFonts w:ascii="Calibri" w:eastAsia="Calibri" w:hAnsi="Calibri" w:cs="Calibri"/>
        <w:sz w:val="44"/>
      </w:rPr>
      <w:t xml:space="preserve">Mustervorlage </w:t>
    </w:r>
    <w:r>
      <w:rPr>
        <w:rFonts w:ascii="Calibri" w:eastAsia="Calibri" w:hAnsi="Calibri" w:cs="Calibri"/>
        <w:b/>
        <w:sz w:val="44"/>
      </w:rPr>
      <w:t>AGB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F3CB0" w14:textId="49554A54" w:rsidR="00470644" w:rsidRDefault="00470644">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35BDF" w14:textId="2588D3EA" w:rsidR="004A2F85" w:rsidRDefault="004A2F85">
    <w:pPr>
      <w:pStyle w:val="Kopfzeile"/>
    </w:pPr>
    <w:r>
      <w:t>AGB</w:t>
    </w:r>
  </w:p>
  <w:p w14:paraId="69D64FB8" w14:textId="0EB22934" w:rsidR="00470644" w:rsidRDefault="0047064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73CD"/>
    <w:multiLevelType w:val="multilevel"/>
    <w:tmpl w:val="9BF2FCC2"/>
    <w:lvl w:ilvl="0">
      <w:start w:val="4"/>
      <w:numFmt w:val="decimal"/>
      <w:lvlText w:val="%1."/>
      <w:lvlJc w:val="left"/>
      <w:pPr>
        <w:ind w:left="23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0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B902014"/>
    <w:multiLevelType w:val="hybridMultilevel"/>
    <w:tmpl w:val="AF6649CC"/>
    <w:lvl w:ilvl="0" w:tplc="775A575E">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B323E18">
      <w:start w:val="1"/>
      <w:numFmt w:val="bullet"/>
      <w:lvlText w:val="-"/>
      <w:lvlJc w:val="left"/>
      <w:pPr>
        <w:ind w:left="3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350DE5E">
      <w:start w:val="1"/>
      <w:numFmt w:val="bullet"/>
      <w:lvlText w:val="▪"/>
      <w:lvlJc w:val="left"/>
      <w:pPr>
        <w:ind w:left="1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F9C9C20">
      <w:start w:val="1"/>
      <w:numFmt w:val="bullet"/>
      <w:lvlText w:val="•"/>
      <w:lvlJc w:val="left"/>
      <w:pPr>
        <w:ind w:left="2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CFEDC26">
      <w:start w:val="1"/>
      <w:numFmt w:val="bullet"/>
      <w:lvlText w:val="o"/>
      <w:lvlJc w:val="left"/>
      <w:pPr>
        <w:ind w:left="2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C3A1452">
      <w:start w:val="1"/>
      <w:numFmt w:val="bullet"/>
      <w:lvlText w:val="▪"/>
      <w:lvlJc w:val="left"/>
      <w:pPr>
        <w:ind w:left="3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AA418BE">
      <w:start w:val="1"/>
      <w:numFmt w:val="bullet"/>
      <w:lvlText w:val="•"/>
      <w:lvlJc w:val="left"/>
      <w:pPr>
        <w:ind w:left="4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904422A">
      <w:start w:val="1"/>
      <w:numFmt w:val="bullet"/>
      <w:lvlText w:val="o"/>
      <w:lvlJc w:val="left"/>
      <w:pPr>
        <w:ind w:left="5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F48785E">
      <w:start w:val="1"/>
      <w:numFmt w:val="bullet"/>
      <w:lvlText w:val="▪"/>
      <w:lvlJc w:val="left"/>
      <w:pPr>
        <w:ind w:left="5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67F31D4F"/>
    <w:multiLevelType w:val="hybridMultilevel"/>
    <w:tmpl w:val="42F65CCE"/>
    <w:lvl w:ilvl="0" w:tplc="DDB89B82">
      <w:start w:val="1"/>
      <w:numFmt w:val="bullet"/>
      <w:lvlText w:val="•"/>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AF64A84">
      <w:start w:val="1"/>
      <w:numFmt w:val="bullet"/>
      <w:lvlText w:val="o"/>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134E088">
      <w:start w:val="1"/>
      <w:numFmt w:val="bullet"/>
      <w:lvlText w:val="▪"/>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CFCD02A">
      <w:start w:val="1"/>
      <w:numFmt w:val="bullet"/>
      <w:lvlText w:val="•"/>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264898C">
      <w:start w:val="1"/>
      <w:numFmt w:val="bullet"/>
      <w:lvlText w:val="o"/>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FF27B9A">
      <w:start w:val="1"/>
      <w:numFmt w:val="bullet"/>
      <w:lvlText w:val="▪"/>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F48F864">
      <w:start w:val="1"/>
      <w:numFmt w:val="bullet"/>
      <w:lvlText w:val="•"/>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8B8F288">
      <w:start w:val="1"/>
      <w:numFmt w:val="bullet"/>
      <w:lvlText w:val="o"/>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0141E04">
      <w:start w:val="1"/>
      <w:numFmt w:val="bullet"/>
      <w:lvlText w:val="▪"/>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44"/>
    <w:rsid w:val="0009469B"/>
    <w:rsid w:val="00466089"/>
    <w:rsid w:val="00470644"/>
    <w:rsid w:val="004A2F85"/>
    <w:rsid w:val="00683493"/>
    <w:rsid w:val="007021CB"/>
    <w:rsid w:val="00C43082"/>
    <w:rsid w:val="00CD62A2"/>
    <w:rsid w:val="00F15634"/>
    <w:rsid w:val="00F753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BDDD"/>
  <w15:docId w15:val="{D38EB58F-3105-49C9-B577-3DC1D4F4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90" w:lineRule="auto"/>
      <w:ind w:left="10" w:right="263" w:hanging="10"/>
      <w:jc w:val="both"/>
    </w:pPr>
    <w:rPr>
      <w:rFonts w:ascii="Times New Roman" w:eastAsia="Times New Roman" w:hAnsi="Times New Roman" w:cs="Times New Roman"/>
      <w:color w:val="181717"/>
      <w:sz w:val="20"/>
    </w:rPr>
  </w:style>
  <w:style w:type="paragraph" w:styleId="berschrift1">
    <w:name w:val="heading 1"/>
    <w:next w:val="Standard"/>
    <w:link w:val="berschrift1Zchn"/>
    <w:uiPriority w:val="9"/>
    <w:qFormat/>
    <w:pPr>
      <w:keepNext/>
      <w:keepLines/>
      <w:spacing w:after="17"/>
      <w:ind w:left="10" w:hanging="10"/>
      <w:outlineLvl w:val="0"/>
    </w:pPr>
    <w:rPr>
      <w:rFonts w:ascii="Calibri" w:eastAsia="Calibri" w:hAnsi="Calibri" w:cs="Calibri"/>
      <w:b/>
      <w:color w:val="181717"/>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181717"/>
      <w:sz w:val="20"/>
    </w:rPr>
  </w:style>
  <w:style w:type="paragraph" w:styleId="Fuzeile">
    <w:name w:val="footer"/>
    <w:basedOn w:val="Standard"/>
    <w:link w:val="FuzeileZchn"/>
    <w:uiPriority w:val="99"/>
    <w:unhideWhenUsed/>
    <w:rsid w:val="0009469B"/>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uzeileZchn">
    <w:name w:val="Fußzeile Zchn"/>
    <w:basedOn w:val="Absatz-Standardschriftart"/>
    <w:link w:val="Fuzeile"/>
    <w:uiPriority w:val="99"/>
    <w:rsid w:val="0009469B"/>
    <w:rPr>
      <w:rFonts w:cs="Times New Roman"/>
    </w:rPr>
  </w:style>
  <w:style w:type="paragraph" w:styleId="Kopfzeile">
    <w:name w:val="header"/>
    <w:basedOn w:val="Standard"/>
    <w:link w:val="KopfzeileZchn"/>
    <w:uiPriority w:val="99"/>
    <w:unhideWhenUsed/>
    <w:rsid w:val="004A2F8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KopfzeileZchn">
    <w:name w:val="Kopfzeile Zchn"/>
    <w:basedOn w:val="Absatz-Standardschriftart"/>
    <w:link w:val="Kopfzeile"/>
    <w:uiPriority w:val="99"/>
    <w:rsid w:val="004A2F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B0399-57DD-44BA-B6BB-F342CA5E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11356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hm_v1_sstr_std</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hm_v1_sstr_std</dc:title>
  <dc:subject>2013-08-21</dc:subject>
  <dc:creator>Manfred Kempken</dc:creator>
  <cp:keywords/>
  <cp:lastModifiedBy>Daniela Kloß</cp:lastModifiedBy>
  <cp:revision>7</cp:revision>
  <dcterms:created xsi:type="dcterms:W3CDTF">2020-10-21T22:43:00Z</dcterms:created>
  <dcterms:modified xsi:type="dcterms:W3CDTF">2020-10-21T23:04:00Z</dcterms:modified>
</cp:coreProperties>
</file>